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0482C" w14:textId="77777777" w:rsidR="00CA6577" w:rsidRDefault="00791A42" w:rsidP="00082F7D">
      <w:pPr>
        <w:spacing w:after="0" w:line="238" w:lineRule="auto"/>
        <w:ind w:left="5087" w:right="45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Žmogaus palaikų gabenimo, saugojimo ir nenustatytos tapatybės žmogaus palaikų ir palaikų, dėl kurių atsiėmimo mirusiojo artimieji nesikreipia, laidojimo organizavimo </w:t>
      </w:r>
    </w:p>
    <w:p w14:paraId="4190D105" w14:textId="77777777" w:rsidR="00082F7D" w:rsidRDefault="00791A42">
      <w:pPr>
        <w:spacing w:after="0" w:line="238" w:lineRule="auto"/>
        <w:ind w:left="5097" w:right="178" w:hanging="1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Skuodo rajono savivaldybėje tvarkos aprašo </w:t>
      </w:r>
    </w:p>
    <w:p w14:paraId="04BD7842" w14:textId="735FE994" w:rsidR="00CA6577" w:rsidRDefault="00791A42">
      <w:pPr>
        <w:spacing w:after="0" w:line="238" w:lineRule="auto"/>
        <w:ind w:left="5097" w:right="17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4 priedas  </w:t>
      </w:r>
    </w:p>
    <w:p w14:paraId="73BB3F42" w14:textId="77777777" w:rsidR="00CA6577" w:rsidRDefault="00791A42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176CB86" w14:textId="77777777" w:rsidR="00CA6577" w:rsidRPr="00082F7D" w:rsidRDefault="00791A42">
      <w:pPr>
        <w:pStyle w:val="Antrat1"/>
        <w:rPr>
          <w:b/>
          <w:bCs/>
        </w:rPr>
      </w:pPr>
      <w:r w:rsidRPr="00082F7D">
        <w:rPr>
          <w:b/>
          <w:bCs/>
        </w:rPr>
        <w:t xml:space="preserve">INFORMACIJA APIE SUTEIKTAS ŽUVUSIŲJŲ, MIRUSIŲJŲ PALAIKŲ TRANSPORTAVIMO PASLAUGAS </w:t>
      </w:r>
    </w:p>
    <w:p w14:paraId="756AB9F4" w14:textId="77777777" w:rsidR="00CA6577" w:rsidRDefault="00791A42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A6CC399" w14:textId="77777777" w:rsidR="00CA6577" w:rsidRDefault="00791A42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763" w:type="dxa"/>
        <w:tblInd w:w="-108" w:type="dxa"/>
        <w:tblCellMar>
          <w:top w:w="47" w:type="dxa"/>
          <w:left w:w="120" w:type="dxa"/>
          <w:right w:w="87" w:type="dxa"/>
        </w:tblCellMar>
        <w:tblLook w:val="04A0" w:firstRow="1" w:lastRow="0" w:firstColumn="1" w:lastColumn="0" w:noHBand="0" w:noVBand="1"/>
      </w:tblPr>
      <w:tblGrid>
        <w:gridCol w:w="541"/>
        <w:gridCol w:w="991"/>
        <w:gridCol w:w="991"/>
        <w:gridCol w:w="1555"/>
        <w:gridCol w:w="1702"/>
        <w:gridCol w:w="1274"/>
        <w:gridCol w:w="1418"/>
        <w:gridCol w:w="1291"/>
      </w:tblGrid>
      <w:tr w:rsidR="00CA6577" w14:paraId="2ABEF982" w14:textId="77777777">
        <w:trPr>
          <w:trHeight w:val="148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8518" w14:textId="77777777" w:rsidR="00CA6577" w:rsidRPr="00082F7D" w:rsidRDefault="00791A42">
            <w:pPr>
              <w:jc w:val="center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Eil. Nr.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D29E" w14:textId="77777777" w:rsidR="00CA6577" w:rsidRPr="00082F7D" w:rsidRDefault="00791A42">
            <w:pPr>
              <w:ind w:left="2" w:hanging="2"/>
              <w:jc w:val="center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Iškvietimo gavimo data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DCA1" w14:textId="77777777" w:rsidR="00CA6577" w:rsidRPr="00082F7D" w:rsidRDefault="00791A42">
            <w:pPr>
              <w:jc w:val="center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Iškvietimo gavimo laikas (val. min.)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989C" w14:textId="249BCA10" w:rsidR="00CA6577" w:rsidRPr="00082F7D" w:rsidRDefault="00791A42" w:rsidP="00293DCE">
            <w:pPr>
              <w:spacing w:after="2" w:line="235" w:lineRule="auto"/>
              <w:jc w:val="center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>Paslaugos teikėją iškvietusio</w:t>
            </w:r>
          </w:p>
          <w:p w14:paraId="49288C96" w14:textId="77777777" w:rsidR="00CA6577" w:rsidRPr="00082F7D" w:rsidRDefault="00791A42">
            <w:pPr>
              <w:ind w:left="21" w:hanging="21"/>
              <w:jc w:val="center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darbuotojo vardas ir pavardė, pareigos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3042" w14:textId="77777777" w:rsidR="00CA6577" w:rsidRPr="00082F7D" w:rsidRDefault="00791A42">
            <w:pPr>
              <w:spacing w:line="238" w:lineRule="auto"/>
              <w:jc w:val="center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Paskyrusio  patologinės </w:t>
            </w:r>
          </w:p>
          <w:p w14:paraId="09961EAF" w14:textId="77777777" w:rsidR="00CA6577" w:rsidRPr="00082F7D" w:rsidRDefault="00791A42">
            <w:pPr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anatomijos tyrimams </w:t>
            </w:r>
          </w:p>
          <w:p w14:paraId="5F23D6B8" w14:textId="77777777" w:rsidR="00CA6577" w:rsidRPr="00082F7D" w:rsidRDefault="00791A42">
            <w:pPr>
              <w:spacing w:line="238" w:lineRule="auto"/>
              <w:jc w:val="center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ar teismo medicinos ekspertizėms ir </w:t>
            </w:r>
          </w:p>
          <w:p w14:paraId="7CF1450E" w14:textId="77777777" w:rsidR="00CA6577" w:rsidRPr="00082F7D" w:rsidRDefault="00791A42">
            <w:pPr>
              <w:ind w:right="38"/>
              <w:jc w:val="center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tyrimams asmens </w:t>
            </w:r>
          </w:p>
          <w:p w14:paraId="4EF31FB9" w14:textId="77777777" w:rsidR="00CA6577" w:rsidRPr="00082F7D" w:rsidRDefault="00791A42">
            <w:pPr>
              <w:jc w:val="center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vardas ir pavardė, pareigos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DCF0" w14:textId="77777777" w:rsidR="00CA6577" w:rsidRPr="00082F7D" w:rsidRDefault="00791A42">
            <w:pPr>
              <w:jc w:val="center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Mirusiojo duomenys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CD023" w14:textId="77777777" w:rsidR="00CA6577" w:rsidRPr="00082F7D" w:rsidRDefault="00791A42">
            <w:pPr>
              <w:spacing w:line="238" w:lineRule="auto"/>
              <w:ind w:left="62" w:firstLine="151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Išvykimo ir atvykimo vieta. </w:t>
            </w:r>
          </w:p>
          <w:p w14:paraId="3879863D" w14:textId="77777777" w:rsidR="00CA6577" w:rsidRPr="00082F7D" w:rsidRDefault="00791A42">
            <w:pPr>
              <w:jc w:val="center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Nuvažiuotas atstumas (km)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9C7E" w14:textId="77777777" w:rsidR="00CA6577" w:rsidRPr="00082F7D" w:rsidRDefault="00791A42">
            <w:pPr>
              <w:spacing w:line="238" w:lineRule="auto"/>
              <w:ind w:left="5" w:hanging="5"/>
              <w:jc w:val="center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Mirusiojo laikymo trukmė </w:t>
            </w:r>
          </w:p>
          <w:p w14:paraId="3CC34871" w14:textId="77777777" w:rsidR="00CA6577" w:rsidRPr="00082F7D" w:rsidRDefault="00791A42">
            <w:pPr>
              <w:ind w:right="30"/>
              <w:jc w:val="center"/>
              <w:rPr>
                <w:b/>
                <w:bCs/>
              </w:rPr>
            </w:pPr>
            <w:r w:rsidRPr="00082F7D">
              <w:rPr>
                <w:rFonts w:ascii="Times New Roman" w:eastAsia="Times New Roman" w:hAnsi="Times New Roman" w:cs="Times New Roman"/>
                <w:b/>
                <w:bCs/>
                <w:sz w:val="16"/>
              </w:rPr>
              <w:t xml:space="preserve">(paromis) </w:t>
            </w:r>
          </w:p>
        </w:tc>
      </w:tr>
      <w:tr w:rsidR="00CA6577" w14:paraId="50EA2ED3" w14:textId="77777777">
        <w:trPr>
          <w:trHeight w:val="28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BDA0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9552" w14:textId="77777777" w:rsidR="00CA6577" w:rsidRDefault="00791A42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1760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7446" w14:textId="77777777" w:rsidR="00CA6577" w:rsidRDefault="00791A42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7653" w14:textId="77777777" w:rsidR="00CA6577" w:rsidRDefault="00791A42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2047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FA43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FDE91" w14:textId="77777777" w:rsidR="00CA6577" w:rsidRDefault="00791A42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color w:val="00B050"/>
                <w:sz w:val="24"/>
              </w:rPr>
              <w:t xml:space="preserve"> </w:t>
            </w:r>
          </w:p>
        </w:tc>
      </w:tr>
      <w:tr w:rsidR="00CA6577" w14:paraId="223FF6CE" w14:textId="77777777">
        <w:trPr>
          <w:trHeight w:val="28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3FCD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6B92" w14:textId="77777777" w:rsidR="00CA6577" w:rsidRDefault="00791A42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A08C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5F2E6" w14:textId="77777777" w:rsidR="00CA6577" w:rsidRDefault="00791A42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4BCD" w14:textId="77777777" w:rsidR="00CA6577" w:rsidRDefault="00791A42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E70A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564D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C8EC" w14:textId="77777777" w:rsidR="00CA6577" w:rsidRDefault="00791A42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color w:val="00B050"/>
                <w:sz w:val="24"/>
              </w:rPr>
              <w:t xml:space="preserve"> </w:t>
            </w:r>
          </w:p>
        </w:tc>
      </w:tr>
      <w:tr w:rsidR="00CA6577" w14:paraId="46F3CB4C" w14:textId="77777777">
        <w:trPr>
          <w:trHeight w:val="28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F410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B845" w14:textId="77777777" w:rsidR="00CA6577" w:rsidRDefault="00791A42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FA37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174D" w14:textId="77777777" w:rsidR="00CA6577" w:rsidRDefault="00791A42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C09B" w14:textId="77777777" w:rsidR="00CA6577" w:rsidRDefault="00791A42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0022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DBB6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BA45" w14:textId="77777777" w:rsidR="00CA6577" w:rsidRDefault="00791A42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color w:val="00B050"/>
                <w:sz w:val="24"/>
              </w:rPr>
              <w:t xml:space="preserve"> </w:t>
            </w:r>
          </w:p>
        </w:tc>
      </w:tr>
      <w:tr w:rsidR="00CA6577" w14:paraId="74FFB533" w14:textId="77777777">
        <w:trPr>
          <w:trHeight w:val="28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B0179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30C9" w14:textId="77777777" w:rsidR="00CA6577" w:rsidRDefault="00791A42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60D8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FF6F" w14:textId="77777777" w:rsidR="00CA6577" w:rsidRDefault="00791A42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70B4F" w14:textId="77777777" w:rsidR="00CA6577" w:rsidRDefault="00791A42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A234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69D3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A1B0" w14:textId="77777777" w:rsidR="00CA6577" w:rsidRDefault="00791A42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color w:val="00B050"/>
                <w:sz w:val="24"/>
              </w:rPr>
              <w:t xml:space="preserve"> </w:t>
            </w:r>
          </w:p>
        </w:tc>
      </w:tr>
      <w:tr w:rsidR="00CA6577" w14:paraId="3C55A2C9" w14:textId="77777777">
        <w:trPr>
          <w:trHeight w:val="2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764AF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4A7E" w14:textId="77777777" w:rsidR="00CA6577" w:rsidRDefault="00791A42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911A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574E" w14:textId="77777777" w:rsidR="00CA6577" w:rsidRDefault="00791A42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2267" w14:textId="77777777" w:rsidR="00CA6577" w:rsidRDefault="00791A42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A5CE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EA840" w14:textId="77777777" w:rsidR="00CA6577" w:rsidRDefault="00791A42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85FA" w14:textId="77777777" w:rsidR="00CA6577" w:rsidRDefault="00791A42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color w:val="00B050"/>
                <w:sz w:val="24"/>
              </w:rPr>
              <w:t xml:space="preserve"> </w:t>
            </w:r>
          </w:p>
        </w:tc>
      </w:tr>
    </w:tbl>
    <w:p w14:paraId="3C52C021" w14:textId="77777777" w:rsidR="00CA6577" w:rsidRDefault="00791A42">
      <w:pPr>
        <w:spacing w:after="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DA173ED" w14:textId="77777777" w:rsidR="00CA6577" w:rsidRDefault="00791A42">
      <w:pPr>
        <w:spacing w:after="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5E91EF1" w14:textId="77777777" w:rsidR="00CA6577" w:rsidRDefault="00791A42">
      <w:pPr>
        <w:spacing w:after="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B54E735" w14:textId="77777777" w:rsidR="00CA6577" w:rsidRDefault="00791A42">
      <w:pPr>
        <w:spacing w:after="0"/>
        <w:ind w:right="218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_________________              ________________________________ </w:t>
      </w:r>
    </w:p>
    <w:p w14:paraId="028D6412" w14:textId="7C4FD8A2" w:rsidR="00CA6577" w:rsidRDefault="00791A42" w:rsidP="00791A42">
      <w:pPr>
        <w:spacing w:after="7524" w:line="239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Paslaugos teikėjas                    </w:t>
      </w:r>
      <w:r>
        <w:rPr>
          <w:rFonts w:ascii="Times New Roman" w:eastAsia="Times New Roman" w:hAnsi="Times New Roman" w:cs="Times New Roman"/>
        </w:rPr>
        <w:t xml:space="preserve">      (parašas)                                                 (vardas, pavardė)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CA6577">
      <w:pgSz w:w="11906" w:h="16838"/>
      <w:pgMar w:top="1440" w:right="506" w:bottom="1440" w:left="1702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577"/>
    <w:rsid w:val="00082F7D"/>
    <w:rsid w:val="00293DCE"/>
    <w:rsid w:val="00791A42"/>
    <w:rsid w:val="009540F5"/>
    <w:rsid w:val="00A54C72"/>
    <w:rsid w:val="00CA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25787"/>
  <w15:docId w15:val="{B44DF955-53BC-4B2C-8B15-A60CDE12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Antrat1">
    <w:name w:val="heading 1"/>
    <w:next w:val="prastasis"/>
    <w:link w:val="Antrat1Diagrama"/>
    <w:uiPriority w:val="9"/>
    <w:qFormat/>
    <w:pPr>
      <w:keepNext/>
      <w:keepLines/>
      <w:spacing w:after="0" w:line="238" w:lineRule="auto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NR. T9-203 2022-11-24 DÄŒL Å½MOGAUS PALAIKÅ² GABENIMO, SAUGOJIMO IR NENUSTA... (PRIEDAS) (2) Lyginamasis variantas</dc:title>
  <dc:creator>Vida AdomeckienÄŠ</dc:creator>
  <cp:lastModifiedBy>Sadauskienė, Dalia</cp:lastModifiedBy>
  <cp:revision>3</cp:revision>
  <dcterms:created xsi:type="dcterms:W3CDTF">2026-05-18T08:08:00Z</dcterms:created>
  <dcterms:modified xsi:type="dcterms:W3CDTF">2026-05-18T08:48:00Z</dcterms:modified>
</cp:coreProperties>
</file>